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2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2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24"/>
          <w:szCs w:val="24"/>
        </w:rPr>
        <w:t>罗森伯格自信心测试量表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指导语：以下是一组有关自我感觉的句子，请按你的实际情况作答，请将答案写在每一题题号的后面，每题的答案有四个选项；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1=很不同意  2=不同意  3=同意  4=很同意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1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同意状态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1.我认为自己是个有价值的人，至少基本上是与别人相等的。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2.我觉得我有很多的优点。 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3.总括来说，我是一个失败者。 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4.我做事的能力和大部分人一样好。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5.我觉得自己没有什么值得骄傲的。 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6.我对于自己是抱着肯定的态度。 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7.总括而言，我对自己感到满意。 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8.我希望我能够更多的尊重自己。 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9.有时候我觉得自己很无用。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10.有时候我认为自己一无是处。 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评分方法：</w:t>
      </w:r>
      <w:r>
        <w:rPr>
          <w:rFonts w:hint="eastAsia" w:ascii="宋体" w:hAnsi="宋体" w:eastAsia="宋体" w:cs="宋体"/>
          <w:bCs/>
          <w:sz w:val="24"/>
          <w:szCs w:val="24"/>
        </w:rPr>
        <w:t>1、2、4、6、7为正向计分题；3、5、8、9、10为反向计分题，正向计分题分别记1.2.3.4分，反向计分题则相反。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罗森伯格自信心测试量表结果解释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10-15分：自卑者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你对自己缺乏信心，尤其是在陌生人和上级面前，你总是感到自己事事都不如别人，你时常感到自卑。你需要大大提高你的自信心。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16-25分：自我感觉平常者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你对自己感觉既不是太好，也不是太不好。你在某些场合下对自我感到相当自信，但在其它场合却感到相当自卑，你需要稳定你的自信心。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26-35分：自信者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你对自己感觉十分良好。在大多数场合下，你对自我充满了自信，你不会因为在陌生人或上级面前感到紧张，也不会因为没有经验就不敢尝试。你需要在不同场合下调试你的自信心。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36-40分：超级自信者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你对自己感觉太好了。在几乎所有场合下，你都对自我充满了自信，你甚至不知道什么叫自卑。你需要学会控制你的自信心，变得自谦一些。</w:t>
      </w:r>
    </w:p>
    <w:p>
      <w:pPr>
        <w:numPr>
          <w:numId w:val="0"/>
        </w:numPr>
        <w:spacing w:before="156" w:beforeLines="50" w:line="360" w:lineRule="auto"/>
        <w:rPr>
          <w:rFonts w:hint="eastAsia" w:asciiTheme="minorEastAsia" w:hAnsiTheme="minorEastAsia" w:eastAsiaTheme="minorEastAsia" w:cstheme="minorEastAsia"/>
          <w:color w:val="595959" w:themeColor="text1" w:themeTint="A6"/>
          <w:sz w:val="24"/>
          <w:szCs w:val="24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字体管家海芒星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时光伴雨">
    <w:altName w:val="宋体"/>
    <w:panose1 w:val="02010609000101010101"/>
    <w:charset w:val="86"/>
    <w:family w:val="decorative"/>
    <w:pitch w:val="default"/>
    <w:sig w:usb0="00000000" w:usb1="00000000" w:usb2="00000002" w:usb3="00000000" w:csb0="00040000" w:csb1="00000000"/>
  </w:font>
  <w:font w:name="字体管家废墟体">
    <w:altName w:val="Meiryo UI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文鼎霹雳体_U">
    <w:altName w:val="宋体"/>
    <w:panose1 w:val="04020A00000000000000"/>
    <w:charset w:val="86"/>
    <w:family w:val="auto"/>
    <w:pitch w:val="default"/>
    <w:sig w:usb0="00000000" w:usb1="00000000" w:usb2="00000012" w:usb3="00000000" w:csb0="00040001" w:csb1="00000000"/>
  </w:font>
  <w:font w:name="Sherlocode">
    <w:altName w:val="★日文毛笔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字体管家大侦探">
    <w:altName w:val="Meiryo UI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文鼎行楷碑体_B">
    <w:altName w:val="宋体"/>
    <w:panose1 w:val="04020800000000000000"/>
    <w:charset w:val="86"/>
    <w:family w:val="auto"/>
    <w:pitch w:val="default"/>
    <w:sig w:usb0="00000000" w:usb1="00000000" w:usb2="00000012" w:usb3="00000000" w:csb0="00040001" w:csb1="00000000"/>
  </w:font>
  <w:font w:name="文鼎粗圆">
    <w:altName w:val="宋体"/>
    <w:panose1 w:val="020F0800000000000000"/>
    <w:charset w:val="86"/>
    <w:family w:val="auto"/>
    <w:pitch w:val="default"/>
    <w:sig w:usb0="00000000" w:usb1="00000000" w:usb2="00000012" w:usb3="00000000" w:csb0="00040001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鼎书宋">
    <w:altName w:val="宋体"/>
    <w:panose1 w:val="02020600000000000000"/>
    <w:charset w:val="86"/>
    <w:family w:val="auto"/>
    <w:pitch w:val="default"/>
    <w:sig w:usb0="00000000" w:usb1="00000000" w:usb2="00000012" w:usb3="00000000" w:csb0="00040001" w:csb1="00000000"/>
  </w:font>
  <w:font w:name="叶根友小细楷02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新篆简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隶简体08">
    <w:altName w:val="隶书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神工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行书(繁)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体管家乖小兔">
    <w:altName w:val="Meiryo UI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字体管家喜气羊羊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巨蟹座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彩虹羊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字体管家电影时光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br w:type="textWrapping"/>
    </w:r>
    <w: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2066925</wp:posOffset>
              </wp:positionH>
              <wp:positionV relativeFrom="paragraph">
                <wp:posOffset>133985</wp:posOffset>
              </wp:positionV>
              <wp:extent cx="2013585" cy="33274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585" cy="332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both"/>
                            <w:rPr>
                              <w:rFonts w:ascii="微软雅黑" w:hAnsi="微软雅黑" w:eastAsia="微软雅黑" w:cs="微软雅黑"/>
                              <w:color w:val="5B9BD5" w:themeColor="accent1"/>
                              <w:sz w:val="22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5B9BD5" w:themeColor="accent1"/>
                              <w:sz w:val="22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网址：plan.51xuanxiao.com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2.75pt;margin-top:10.55pt;height:26.2pt;width:158.55pt;z-index:251701248;mso-width-relative:page;mso-height-relative:page;" filled="f" stroked="f" coordsize="21600,21600" o:gfxdata="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cWZ&#10;MtsAAAAJAQAADwAAAAAAAAABACAAAAAiAAAAZHJzL2Rvd25yZXYueG1sUEsBAhQAFAAAAAgAh07i&#10;QGD3OFAfAgAAGAQAAA4AAAAAAAAAAQAgAAAAKgEAAGRycy9lMm9Eb2MueG1sUEsFBgAAAAAGAAYA&#10;WQEAALs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both"/>
                      <w:rPr>
                        <w:rFonts w:ascii="微软雅黑" w:hAnsi="微软雅黑" w:eastAsia="微软雅黑" w:cs="微软雅黑"/>
                        <w:color w:val="5B9BD5" w:themeColor="accent1"/>
                        <w:sz w:val="22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5B9BD5" w:themeColor="accent1"/>
                        <w:sz w:val="22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>网址：plan.51xuanxiao.com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395605</wp:posOffset>
              </wp:positionH>
              <wp:positionV relativeFrom="paragraph">
                <wp:posOffset>97790</wp:posOffset>
              </wp:positionV>
              <wp:extent cx="5302250" cy="0"/>
              <wp:effectExtent l="0" t="0" r="0" b="0"/>
              <wp:wrapNone/>
              <wp:docPr id="9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21410" y="9784080"/>
                        <a:ext cx="5302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1.15pt;margin-top:7.7pt;height:0pt;width:417.5pt;z-index:251698176;mso-width-relative:page;mso-height-relative:page;" filled="f" stroked="t" coordsize="21600,21600" o:gfxdata="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vN2h/WAAAACAEAAA8AAAAAAAAA&#10;AQAgAAAAIgAAAGRycy9kb3ducmV2LnhtbFBLAQIUABQAAAAIAIdO4kDm9GbK2gEAAG8DAAAOAAAA&#10;AAAAAAEAIAAAACUBAABkcnMvZTJvRG9jLnhtbFBLBQYAAAAABgAGAFkBAABxBQAAAAA=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eastAsiaTheme="minor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-1490980</wp:posOffset>
              </wp:positionH>
              <wp:positionV relativeFrom="paragraph">
                <wp:posOffset>79375</wp:posOffset>
              </wp:positionV>
              <wp:extent cx="11492230" cy="10795"/>
              <wp:effectExtent l="0" t="9525" r="13970" b="17780"/>
              <wp:wrapNone/>
              <wp:docPr id="36" name="直接连接符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1780" y="592455"/>
                        <a:ext cx="11492230" cy="1079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17.4pt;margin-top:6.25pt;height:0.85pt;width:904.9pt;z-index:251659264;mso-width-relative:page;mso-height-relative:page;" filled="f" stroked="t" coordsize="21600,21600" o:gfxdata="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tju2PbAAAACwEA&#10;AA8AAAAAAAAAAQAgAAAAIgAAAGRycy9kb3ducmV2LnhtbFBLAQIUABQAAAAIAIdO4kDRt0BT3gEA&#10;AHUDAAAOAAAAAAAAAAEAIAAAACoBAABkcnMvZTJvRG9jLnhtbFBLBQYAAAAABgAGAFkBAAB6BQAA&#10;AAA=&#10;">
              <v:fill on="f" focussize="0,0"/>
              <v:stroke weight="1.5pt" color="#5B9BD5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Theme="minor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-325755</wp:posOffset>
          </wp:positionV>
          <wp:extent cx="1022985" cy="300990"/>
          <wp:effectExtent l="0" t="0" r="5715" b="3810"/>
          <wp:wrapThrough wrapText="bothSides">
            <wp:wrapPolygon>
              <wp:start x="7240" y="0"/>
              <wp:lineTo x="0" y="0"/>
              <wp:lineTo x="0" y="20506"/>
              <wp:lineTo x="17296" y="20506"/>
              <wp:lineTo x="18905" y="20506"/>
              <wp:lineTo x="21318" y="20506"/>
              <wp:lineTo x="21318" y="0"/>
              <wp:lineTo x="9654" y="0"/>
              <wp:lineTo x="7240" y="0"/>
            </wp:wrapPolygon>
          </wp:wrapThrough>
          <wp:docPr id="3" name="图片 3" descr="蓝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蓝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298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32706510" o:spid="_x0000_s4104" o:spt="136" type="#_x0000_t136" style="position:absolute;left:0pt;height:144.9pt;width:458.15pt;mso-position-horizontal:center;mso-position-horizontal-relative:margin;mso-position-vertical:center;mso-position-vertical-relative:margin;rotation:-2949120f;z-index:-251613184;mso-width-relative:page;mso-height-relative:page;" fillcolor="#5B9BD5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51选校网" style="font-family:微软雅黑;font-size:9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E2046"/>
    <w:rsid w:val="000831D7"/>
    <w:rsid w:val="000D6865"/>
    <w:rsid w:val="00145B70"/>
    <w:rsid w:val="00216BEB"/>
    <w:rsid w:val="004B7C35"/>
    <w:rsid w:val="00787AFD"/>
    <w:rsid w:val="007C2EEC"/>
    <w:rsid w:val="00836C86"/>
    <w:rsid w:val="009873BB"/>
    <w:rsid w:val="00A42AA3"/>
    <w:rsid w:val="00C04168"/>
    <w:rsid w:val="00EE178E"/>
    <w:rsid w:val="00FE5013"/>
    <w:rsid w:val="043D2458"/>
    <w:rsid w:val="069A784F"/>
    <w:rsid w:val="0BA94B6A"/>
    <w:rsid w:val="0C472185"/>
    <w:rsid w:val="112C518D"/>
    <w:rsid w:val="11B77C85"/>
    <w:rsid w:val="165A1938"/>
    <w:rsid w:val="1DB76AB9"/>
    <w:rsid w:val="1FE85338"/>
    <w:rsid w:val="2021314D"/>
    <w:rsid w:val="2040761C"/>
    <w:rsid w:val="26CE2046"/>
    <w:rsid w:val="283432F9"/>
    <w:rsid w:val="29984B7A"/>
    <w:rsid w:val="2C103460"/>
    <w:rsid w:val="2DB44F49"/>
    <w:rsid w:val="2DC303BF"/>
    <w:rsid w:val="3185605F"/>
    <w:rsid w:val="3612229A"/>
    <w:rsid w:val="3CBE1624"/>
    <w:rsid w:val="3D993CCD"/>
    <w:rsid w:val="3FA20B2D"/>
    <w:rsid w:val="40A05C40"/>
    <w:rsid w:val="429F5706"/>
    <w:rsid w:val="46654D61"/>
    <w:rsid w:val="4BA40022"/>
    <w:rsid w:val="4CCB6361"/>
    <w:rsid w:val="4DFA73BE"/>
    <w:rsid w:val="555439FE"/>
    <w:rsid w:val="558442F4"/>
    <w:rsid w:val="55BC7E41"/>
    <w:rsid w:val="569C0B1C"/>
    <w:rsid w:val="5AF7453C"/>
    <w:rsid w:val="5D211D6C"/>
    <w:rsid w:val="5D703876"/>
    <w:rsid w:val="5FE547B0"/>
    <w:rsid w:val="62C402B4"/>
    <w:rsid w:val="64E67BB3"/>
    <w:rsid w:val="67C209B5"/>
    <w:rsid w:val="68B8306A"/>
    <w:rsid w:val="69A5677B"/>
    <w:rsid w:val="6B710D24"/>
    <w:rsid w:val="6C8C1C62"/>
    <w:rsid w:val="703B3EEB"/>
    <w:rsid w:val="759F57A1"/>
    <w:rsid w:val="76F77C18"/>
    <w:rsid w:val="77216F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4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908</Words>
  <Characters>5181</Characters>
  <Lines>43</Lines>
  <Paragraphs>12</Paragraphs>
  <ScaleCrop>false</ScaleCrop>
  <LinksUpToDate>false</LinksUpToDate>
  <CharactersWithSpaces>6077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2016-12-15T06:55:00Z</dcterms:created>
  <dc:creator>CYBD</dc:creator>
  <cp:lastModifiedBy>CYBD</cp:lastModifiedBy>
  <cp:lastPrinted>2017-03-02T02:49:00Z</cp:lastPrinted>
  <dcterms:modified xsi:type="dcterms:W3CDTF">2017-08-01T03:27:28Z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